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AF37" w14:textId="035277E8" w:rsidR="00FC7CC2" w:rsidRDefault="00FC7CC2" w:rsidP="00FC7CC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DCCIA/ Writeup /GEN /2025-26                                                                                  Date: 26.05.2025</w:t>
      </w:r>
    </w:p>
    <w:p w14:paraId="0030BC5B" w14:textId="77777777" w:rsidR="00FC7CC2" w:rsidRDefault="00FC7CC2" w:rsidP="00FC7CC2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68B6ADB2" w14:textId="77777777" w:rsidR="00FC7CC2" w:rsidRDefault="00FC7CC2" w:rsidP="00FC7CC2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Subject: EXPO- Intralogistics &amp; Warehousing Expo at International Exhibition and Convention Centre (PIECC) Moshi Pune.</w:t>
      </w:r>
    </w:p>
    <w:p w14:paraId="4332802C" w14:textId="77777777" w:rsidR="00FC7CC2" w:rsidRDefault="00FC7CC2" w:rsidP="00FC7CC2">
      <w:pPr>
        <w:jc w:val="both"/>
        <w:rPr>
          <w:rFonts w:ascii="Cambria" w:hAnsi="Cambria"/>
          <w:b/>
          <w:bCs/>
          <w:sz w:val="24"/>
          <w:szCs w:val="24"/>
          <w:u w:val="single"/>
          <w:lang w:val="en-IN"/>
        </w:rPr>
      </w:pPr>
    </w:p>
    <w:p w14:paraId="036BFF8A" w14:textId="77777777" w:rsidR="00FC7CC2" w:rsidRDefault="00FC7CC2" w:rsidP="00FC7CC2">
      <w:pPr>
        <w:pStyle w:val="xm1055754267706125620xmsonormal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n-IN"/>
        </w:rPr>
      </w:pPr>
      <w:r>
        <w:rPr>
          <w:rFonts w:ascii="Cambria" w:hAnsi="Cambria"/>
          <w:b/>
          <w:bCs/>
          <w:sz w:val="22"/>
          <w:szCs w:val="22"/>
          <w:lang w:val="en-IN"/>
        </w:rPr>
        <w:t xml:space="preserve">“Future Market Events (FME Media </w:t>
      </w:r>
      <w:proofErr w:type="spellStart"/>
      <w:r>
        <w:rPr>
          <w:rFonts w:ascii="Cambria" w:hAnsi="Cambria"/>
          <w:b/>
          <w:bCs/>
          <w:sz w:val="22"/>
          <w:szCs w:val="22"/>
          <w:lang w:val="en-IN"/>
        </w:rPr>
        <w:t>Pvt.</w:t>
      </w:r>
      <w:proofErr w:type="spellEnd"/>
      <w:r>
        <w:rPr>
          <w:rFonts w:ascii="Cambria" w:hAnsi="Cambria"/>
          <w:b/>
          <w:bCs/>
          <w:sz w:val="22"/>
          <w:szCs w:val="22"/>
          <w:lang w:val="en-IN"/>
        </w:rPr>
        <w:t xml:space="preserve"> Ltd.) </w:t>
      </w:r>
      <w:r>
        <w:rPr>
          <w:rFonts w:ascii="Cambria" w:hAnsi="Cambria"/>
          <w:sz w:val="22"/>
          <w:szCs w:val="22"/>
          <w:lang w:val="en-IN"/>
        </w:rPr>
        <w:t xml:space="preserve"> organised an </w:t>
      </w:r>
      <w:r>
        <w:rPr>
          <w:rFonts w:ascii="Cambria" w:hAnsi="Cambria"/>
          <w:b/>
          <w:bCs/>
          <w:sz w:val="22"/>
          <w:szCs w:val="22"/>
        </w:rPr>
        <w:t>EXPO- “</w:t>
      </w:r>
      <w:r>
        <w:rPr>
          <w:rFonts w:ascii="Cambria" w:hAnsi="Cambria"/>
          <w:b/>
          <w:bCs/>
        </w:rPr>
        <w:t>Intralogistics &amp; Warehousing Expo</w:t>
      </w:r>
      <w:r>
        <w:rPr>
          <w:rFonts w:ascii="Cambria" w:hAnsi="Cambria"/>
          <w:b/>
          <w:bCs/>
          <w:sz w:val="22"/>
          <w:szCs w:val="22"/>
        </w:rPr>
        <w:t xml:space="preserve"> in Moshi, Pune from 22</w:t>
      </w:r>
      <w:r>
        <w:rPr>
          <w:rFonts w:ascii="Cambria" w:hAnsi="Cambria"/>
          <w:b/>
          <w:bCs/>
          <w:sz w:val="22"/>
          <w:szCs w:val="22"/>
          <w:vertAlign w:val="superscript"/>
        </w:rPr>
        <w:t>nd</w:t>
      </w:r>
      <w:r>
        <w:rPr>
          <w:rFonts w:ascii="Cambria" w:hAnsi="Cambria"/>
          <w:b/>
          <w:bCs/>
          <w:sz w:val="22"/>
          <w:szCs w:val="22"/>
        </w:rPr>
        <w:t xml:space="preserve"> May To 24</w:t>
      </w:r>
      <w:r>
        <w:rPr>
          <w:rFonts w:ascii="Cambria" w:hAnsi="Cambria"/>
          <w:b/>
          <w:bCs/>
          <w:sz w:val="22"/>
          <w:szCs w:val="22"/>
          <w:vertAlign w:val="superscript"/>
        </w:rPr>
        <w:t>th</w:t>
      </w:r>
      <w:r>
        <w:rPr>
          <w:rFonts w:ascii="Cambria" w:hAnsi="Cambria"/>
          <w:b/>
          <w:bCs/>
          <w:sz w:val="22"/>
          <w:szCs w:val="22"/>
        </w:rPr>
        <w:t xml:space="preserve"> May 2025 at </w:t>
      </w:r>
      <w:r>
        <w:rPr>
          <w:rFonts w:ascii="Cambria" w:hAnsi="Cambria"/>
          <w:b/>
          <w:bCs/>
          <w:sz w:val="22"/>
          <w:szCs w:val="22"/>
          <w:lang w:val="en-IN"/>
        </w:rPr>
        <w:t>Pune International Exhibition and Convention Centre (PIECC) </w:t>
      </w:r>
      <w:r>
        <w:rPr>
          <w:rFonts w:ascii="Cambria" w:hAnsi="Cambria"/>
          <w:b/>
          <w:bCs/>
          <w:sz w:val="22"/>
          <w:szCs w:val="22"/>
        </w:rPr>
        <w:t>Moshi.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en-IN"/>
        </w:rPr>
        <w:t>“Deccan Chamber of Commerce Industries &amp; Agriculture, Pune” (“DCCIA”) </w:t>
      </w:r>
      <w:r>
        <w:rPr>
          <w:rFonts w:ascii="Cambria" w:hAnsi="Cambria"/>
          <w:sz w:val="22"/>
          <w:szCs w:val="22"/>
          <w:lang w:val="en-IN"/>
        </w:rPr>
        <w:t>was the supporting partner for this event. </w:t>
      </w:r>
    </w:p>
    <w:p w14:paraId="613705A8" w14:textId="77777777" w:rsidR="00FC7CC2" w:rsidRDefault="00FC7CC2" w:rsidP="00FC7CC2">
      <w:pPr>
        <w:pStyle w:val="xm1055754267706125620xmsonormal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n-IN"/>
        </w:rPr>
      </w:pPr>
    </w:p>
    <w:p w14:paraId="16E0E489" w14:textId="31461EA8" w:rsidR="00FC7CC2" w:rsidRDefault="00FC7CC2" w:rsidP="00FC7CC2">
      <w:pPr>
        <w:jc w:val="both"/>
        <w:rPr>
          <w:rFonts w:ascii="Cambria" w:hAnsi="Cambria"/>
        </w:rPr>
      </w:pPr>
      <w:bookmarkStart w:id="0" w:name="_Hlk145318159"/>
      <w:r>
        <w:rPr>
          <w:rFonts w:ascii="Cambria" w:hAnsi="Cambria"/>
        </w:rPr>
        <w:t xml:space="preserve">The Trade Fair is considered as one of the most influential and leading </w:t>
      </w:r>
      <w:r>
        <w:rPr>
          <w:rFonts w:ascii="Cambria" w:hAnsi="Cambria"/>
        </w:rPr>
        <w:t>events</w:t>
      </w:r>
      <w:r>
        <w:rPr>
          <w:rFonts w:ascii="Cambria" w:hAnsi="Cambria"/>
        </w:rPr>
        <w:t xml:space="preserve"> for Intralogistics &amp; warehousing Technologies in India.</w:t>
      </w:r>
      <w:bookmarkEnd w:id="0"/>
      <w:r>
        <w:rPr>
          <w:rFonts w:ascii="Cambria" w:hAnsi="Cambria"/>
        </w:rPr>
        <w:t xml:space="preserve"> Decision makers from across India got a first-hand opportunity to witness live machineries and products on display from renowned brands such as Gandhi Automations Pvt Ltd, ACE, </w:t>
      </w:r>
      <w:proofErr w:type="spellStart"/>
      <w:r>
        <w:rPr>
          <w:rFonts w:ascii="Cambria" w:hAnsi="Cambria"/>
        </w:rPr>
        <w:t>Kalpa</w:t>
      </w:r>
      <w:proofErr w:type="spellEnd"/>
      <w:r>
        <w:rPr>
          <w:rFonts w:ascii="Cambria" w:hAnsi="Cambria"/>
        </w:rPr>
        <w:t xml:space="preserve"> Power, SSIC, Akash Industries, </w:t>
      </w:r>
      <w:proofErr w:type="gramStart"/>
      <w:r>
        <w:rPr>
          <w:rFonts w:ascii="Cambria" w:hAnsi="Cambria"/>
        </w:rPr>
        <w:t>We</w:t>
      </w:r>
      <w:proofErr w:type="gramEnd"/>
      <w:r>
        <w:rPr>
          <w:rFonts w:ascii="Cambria" w:hAnsi="Cambria"/>
        </w:rPr>
        <w:t xml:space="preserve"> spark, A P Industries, Akon, </w:t>
      </w:r>
      <w:proofErr w:type="spellStart"/>
      <w:r>
        <w:rPr>
          <w:rFonts w:ascii="Cambria" w:hAnsi="Cambria"/>
        </w:rPr>
        <w:t>Chainway</w:t>
      </w:r>
      <w:proofErr w:type="spellEnd"/>
      <w:r>
        <w:rPr>
          <w:rFonts w:ascii="Cambria" w:hAnsi="Cambria"/>
        </w:rPr>
        <w:t>, Classic WMS, Starline Industries, etc.</w:t>
      </w:r>
    </w:p>
    <w:p w14:paraId="4CAC21D4" w14:textId="77777777" w:rsidR="00FC7CC2" w:rsidRDefault="00FC7CC2" w:rsidP="00FC7CC2">
      <w:pPr>
        <w:spacing w:before="100" w:beforeAutospacing="1" w:after="100" w:afterAutospacing="1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b/>
          <w:bCs/>
          <w:color w:val="000000"/>
          <w:shd w:val="clear" w:color="auto" w:fill="FFFFFF"/>
        </w:rPr>
        <w:t xml:space="preserve">Mr. H P Srivastava – Vice Chairman, DCCIA, Pune </w:t>
      </w:r>
      <w:r>
        <w:rPr>
          <w:rFonts w:ascii="Cambria" w:hAnsi="Cambria"/>
          <w:color w:val="000000"/>
          <w:shd w:val="clear" w:color="auto" w:fill="FFFFFF"/>
        </w:rPr>
        <w:t xml:space="preserve">was the </w:t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“Guest of </w:t>
      </w:r>
      <w:proofErr w:type="spellStart"/>
      <w:r>
        <w:rPr>
          <w:rFonts w:ascii="Cambria" w:hAnsi="Cambria"/>
          <w:b/>
          <w:bCs/>
          <w:color w:val="000000"/>
          <w:shd w:val="clear" w:color="auto" w:fill="FFFFFF"/>
        </w:rPr>
        <w:t>Honour</w:t>
      </w:r>
      <w:proofErr w:type="spellEnd"/>
      <w:r>
        <w:rPr>
          <w:rFonts w:ascii="Cambria" w:hAnsi="Cambria"/>
          <w:b/>
          <w:bCs/>
          <w:color w:val="000000"/>
          <w:shd w:val="clear" w:color="auto" w:fill="FFFFFF"/>
        </w:rPr>
        <w:t>”</w:t>
      </w:r>
      <w:r>
        <w:rPr>
          <w:rFonts w:ascii="Cambria" w:hAnsi="Cambria"/>
          <w:color w:val="000000"/>
          <w:shd w:val="clear" w:color="auto" w:fill="FFFFFF"/>
        </w:rPr>
        <w:t xml:space="preserve"> at the inauguration ceremony of Expo on </w:t>
      </w:r>
      <w:r>
        <w:rPr>
          <w:rFonts w:ascii="Cambria" w:hAnsi="Cambria"/>
          <w:b/>
          <w:bCs/>
          <w:color w:val="000000"/>
          <w:shd w:val="clear" w:color="auto" w:fill="FFFFFF"/>
        </w:rPr>
        <w:t>22</w:t>
      </w:r>
      <w:r>
        <w:rPr>
          <w:rFonts w:ascii="Cambria" w:hAnsi="Cambria"/>
          <w:b/>
          <w:bCs/>
          <w:color w:val="000000"/>
          <w:shd w:val="clear" w:color="auto" w:fill="FFFFFF"/>
          <w:vertAlign w:val="superscript"/>
        </w:rPr>
        <w:t>nd</w:t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 May 2025.</w:t>
      </w:r>
      <w:r>
        <w:rPr>
          <w:rFonts w:ascii="Cambria" w:hAnsi="Cambria"/>
          <w:color w:val="000000"/>
          <w:shd w:val="clear" w:color="auto" w:fill="FFFFFF"/>
        </w:rPr>
        <w:t xml:space="preserve">  </w:t>
      </w:r>
    </w:p>
    <w:p w14:paraId="1DA3582B" w14:textId="55BD2E88" w:rsidR="008B5183" w:rsidRDefault="00FC7CC2" w:rsidP="00FC7CC2">
      <w:pPr>
        <w:jc w:val="both"/>
      </w:pPr>
      <w:r>
        <w:rPr>
          <w:rFonts w:ascii="Cambria" w:hAnsi="Cambria"/>
          <w:color w:val="000000"/>
          <w:shd w:val="clear" w:color="auto" w:fill="FFFFFF"/>
        </w:rPr>
        <w:t xml:space="preserve">An Open house session, powered by </w:t>
      </w:r>
      <w:r>
        <w:rPr>
          <w:rFonts w:ascii="Cambria" w:hAnsi="Cambria"/>
          <w:color w:val="000000"/>
          <w:shd w:val="clear" w:color="auto" w:fill="FFFFFF"/>
        </w:rPr>
        <w:t>DCCIA on</w:t>
      </w:r>
      <w:r>
        <w:rPr>
          <w:rFonts w:ascii="Cambria" w:hAnsi="Cambria"/>
          <w:color w:val="000000"/>
          <w:shd w:val="clear" w:color="auto" w:fill="FFFFFF"/>
        </w:rPr>
        <w:t xml:space="preserve"> the subject </w:t>
      </w:r>
      <w:r>
        <w:rPr>
          <w:rFonts w:ascii="Cambria" w:hAnsi="Cambria"/>
          <w:b/>
          <w:bCs/>
          <w:color w:val="000000"/>
          <w:shd w:val="clear" w:color="auto" w:fill="FFFFFF"/>
        </w:rPr>
        <w:t>“Navigating Logistics and material Handling challenges in our Industrial hub”</w:t>
      </w:r>
      <w:r>
        <w:rPr>
          <w:rFonts w:ascii="Cambria" w:hAnsi="Cambria"/>
          <w:color w:val="000000"/>
          <w:shd w:val="clear" w:color="auto" w:fill="FFFFFF"/>
        </w:rPr>
        <w:t xml:space="preserve"> was also conducted at the Exhibition Centre </w:t>
      </w:r>
      <w:r>
        <w:rPr>
          <w:rFonts w:ascii="Cambria" w:hAnsi="Cambria"/>
          <w:color w:val="000000"/>
          <w:shd w:val="clear" w:color="auto" w:fill="FFFFFF"/>
        </w:rPr>
        <w:t xml:space="preserve">on </w:t>
      </w:r>
      <w:r w:rsidRPr="00FC7CC2">
        <w:rPr>
          <w:rFonts w:ascii="Cambria" w:hAnsi="Cambria"/>
          <w:b/>
          <w:bCs/>
          <w:color w:val="000000"/>
          <w:shd w:val="clear" w:color="auto" w:fill="FFFFFF"/>
        </w:rPr>
        <w:t>22</w:t>
      </w:r>
      <w:r w:rsidRPr="00FC7CC2">
        <w:rPr>
          <w:rFonts w:ascii="Cambria" w:hAnsi="Cambria"/>
          <w:b/>
          <w:bCs/>
          <w:color w:val="000000"/>
          <w:shd w:val="clear" w:color="auto" w:fill="FFFFFF"/>
          <w:vertAlign w:val="superscript"/>
        </w:rPr>
        <w:t>nd</w:t>
      </w:r>
      <w:r w:rsidRPr="00FC7CC2"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000000"/>
          <w:shd w:val="clear" w:color="auto" w:fill="FFFFFF"/>
        </w:rPr>
        <w:t>May 2025</w:t>
      </w:r>
      <w:r>
        <w:rPr>
          <w:rFonts w:ascii="Cambria" w:hAnsi="Cambria"/>
          <w:color w:val="000000"/>
          <w:shd w:val="clear" w:color="auto" w:fill="FFFFFF"/>
        </w:rPr>
        <w:t xml:space="preserve">. The eminent panel for </w:t>
      </w:r>
      <w:r>
        <w:rPr>
          <w:rFonts w:ascii="Cambria" w:hAnsi="Cambria"/>
          <w:color w:val="000000"/>
          <w:shd w:val="clear" w:color="auto" w:fill="FFFFFF"/>
        </w:rPr>
        <w:t>this session</w:t>
      </w:r>
      <w:r>
        <w:rPr>
          <w:rFonts w:ascii="Cambria" w:hAnsi="Cambria"/>
          <w:color w:val="000000"/>
          <w:shd w:val="clear" w:color="auto" w:fill="FFFFFF"/>
        </w:rPr>
        <w:t xml:space="preserve"> comprised of </w:t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Mr. H P Srivastava – Founder Director &amp; Vice Chairman DCCIA, Mr. Sandip Mishra – Manager Global Logistics – John Deere Pvt Ltd, Mr. Ashok Agarwal – MD Lucrative Exim Outsourcing Pvt Ltd &amp; </w:t>
      </w:r>
      <w:proofErr w:type="spellStart"/>
      <w:r>
        <w:rPr>
          <w:rFonts w:ascii="Cambria" w:hAnsi="Cambria"/>
          <w:b/>
          <w:bCs/>
          <w:color w:val="000000"/>
          <w:shd w:val="clear" w:color="auto" w:fill="FFFFFF"/>
        </w:rPr>
        <w:t>Capt</w:t>
      </w:r>
      <w:proofErr w:type="spellEnd"/>
      <w:r>
        <w:rPr>
          <w:rFonts w:ascii="Cambria" w:hAnsi="Cambria"/>
          <w:b/>
          <w:bCs/>
          <w:color w:val="000000"/>
          <w:shd w:val="clear" w:color="auto" w:fill="FFFFFF"/>
        </w:rPr>
        <w:t xml:space="preserve"> Ashish Samarth- MD Samson Freight Pvt Ltd </w:t>
      </w:r>
      <w:r>
        <w:rPr>
          <w:rFonts w:ascii="Cambria" w:hAnsi="Cambria"/>
          <w:color w:val="000000"/>
          <w:shd w:val="clear" w:color="auto" w:fill="FFFFFF"/>
        </w:rPr>
        <w:t xml:space="preserve">The session was moderated by </w:t>
      </w:r>
      <w:r>
        <w:rPr>
          <w:rFonts w:ascii="Cambria" w:hAnsi="Cambria"/>
          <w:b/>
          <w:bCs/>
          <w:color w:val="000000"/>
          <w:shd w:val="clear" w:color="auto" w:fill="FFFFFF"/>
        </w:rPr>
        <w:t>Arch Prashant Deshmukh – MD PDA Pvt Ltd.  </w:t>
      </w:r>
      <w:r>
        <w:rPr>
          <w:rFonts w:ascii="Cambria" w:hAnsi="Cambria"/>
          <w:color w:val="000000"/>
          <w:shd w:val="clear" w:color="auto" w:fill="FFFFFF"/>
        </w:rPr>
        <w:t>The panel members shared their valuable insight and views on this very important topic which was highly appreciated.</w:t>
      </w:r>
    </w:p>
    <w:sectPr w:rsidR="008B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2"/>
    <w:rsid w:val="008B5183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487B"/>
  <w15:chartTrackingRefBased/>
  <w15:docId w15:val="{459DCD41-DB7F-428F-A290-28068DF5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1055754267706125620xmsonormal">
    <w:name w:val="xm1055754267706125620xmsonormal"/>
    <w:basedOn w:val="Normal"/>
    <w:uiPriority w:val="99"/>
    <w:rsid w:val="00FC7C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KASHID</dc:creator>
  <cp:keywords/>
  <dc:description/>
  <cp:lastModifiedBy>RITESH KASHID</cp:lastModifiedBy>
  <cp:revision>1</cp:revision>
  <dcterms:created xsi:type="dcterms:W3CDTF">2025-05-29T05:05:00Z</dcterms:created>
  <dcterms:modified xsi:type="dcterms:W3CDTF">2025-05-29T05:06:00Z</dcterms:modified>
</cp:coreProperties>
</file>